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B0B" w:rsidRPr="00A71B0B" w:rsidRDefault="00A71B0B" w:rsidP="00A71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B0B">
        <w:rPr>
          <w:rFonts w:ascii="Times New Roman" w:eastAsia="Times New Roman" w:hAnsi="Times New Roman" w:cs="Times New Roman"/>
          <w:sz w:val="24"/>
          <w:szCs w:val="24"/>
          <w:lang w:eastAsia="ru-RU"/>
        </w:rPr>
        <w:t>10-б география</w:t>
      </w:r>
    </w:p>
    <w:p w:rsidR="00A71B0B" w:rsidRPr="00A71B0B" w:rsidRDefault="00A71B0B" w:rsidP="00A71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B0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Тема: Страны Европы. Германия. параграф №10-11  (</w:t>
      </w:r>
      <w:hyperlink r:id="rId4" w:tgtFrame="_blank" w:history="1">
        <w:r w:rsidRPr="00A71B0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ru-RU"/>
          </w:rPr>
          <w:t>https://history.vn.ua/pidruchniki/boyko-geography-10-class-2018-standart-level</w:t>
        </w:r>
      </w:hyperlink>
      <w:r w:rsidRPr="00A71B0B">
        <w:rPr>
          <w:rFonts w:ascii="Times New Roman" w:eastAsia="Times New Roman" w:hAnsi="Times New Roman" w:cs="Times New Roman"/>
          <w:sz w:val="24"/>
          <w:szCs w:val="24"/>
          <w:lang w:eastAsia="ru-RU"/>
        </w:rPr>
        <w:t> - ссылка на эл. учебник )</w:t>
      </w:r>
    </w:p>
    <w:p w:rsidR="00A71B0B" w:rsidRPr="00A71B0B" w:rsidRDefault="00A71B0B" w:rsidP="00A71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B0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особенности современного постиндустриального развития страны.</w:t>
      </w:r>
    </w:p>
    <w:p w:rsidR="005625C0" w:rsidRPr="00A71B0B" w:rsidRDefault="005625C0" w:rsidP="00A71B0B">
      <w:bookmarkStart w:id="0" w:name="_GoBack"/>
      <w:bookmarkEnd w:id="0"/>
    </w:p>
    <w:sectPr w:rsidR="005625C0" w:rsidRPr="00A71B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FC6"/>
    <w:rsid w:val="003428E9"/>
    <w:rsid w:val="005625C0"/>
    <w:rsid w:val="00590FC6"/>
    <w:rsid w:val="006C2CBE"/>
    <w:rsid w:val="008A0BD4"/>
    <w:rsid w:val="00A71B0B"/>
    <w:rsid w:val="00CF1EAE"/>
    <w:rsid w:val="00F11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220C4"/>
  <w15:chartTrackingRefBased/>
  <w15:docId w15:val="{8A68A678-475F-4D4C-9FE0-572704100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11EA3"/>
    <w:rPr>
      <w:color w:val="0000FF"/>
      <w:u w:val="single"/>
    </w:rPr>
  </w:style>
  <w:style w:type="character" w:customStyle="1" w:styleId="azo">
    <w:name w:val="azo"/>
    <w:basedOn w:val="a0"/>
    <w:rsid w:val="00F11EA3"/>
  </w:style>
  <w:style w:type="character" w:customStyle="1" w:styleId="a3i">
    <w:name w:val="a3i"/>
    <w:basedOn w:val="a0"/>
    <w:rsid w:val="00F11EA3"/>
  </w:style>
  <w:style w:type="character" w:customStyle="1" w:styleId="av3">
    <w:name w:val="av3"/>
    <w:basedOn w:val="a0"/>
    <w:rsid w:val="00F11E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9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35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6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54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21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8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4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70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9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39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41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20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2698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95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93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599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175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768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150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65457432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63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493143">
                      <w:marLeft w:val="-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068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25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662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649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0147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590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5298269">
                                              <w:marLeft w:val="0"/>
                                              <w:marRight w:val="48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6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5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60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0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history.vn.ua/pidruchniki/boyko-geography-10-class-2018-standart-lev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2020-11-02T20:07:00Z</dcterms:created>
  <dcterms:modified xsi:type="dcterms:W3CDTF">2020-11-02T20:07:00Z</dcterms:modified>
</cp:coreProperties>
</file>